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B8F79" w14:textId="77777777" w:rsidR="00356D13" w:rsidRDefault="00356D13" w:rsidP="00356D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B4DA737" wp14:editId="2D14B363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0C12C3" w14:textId="77777777" w:rsidR="00356D13" w:rsidRDefault="00356D13" w:rsidP="00356D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B389BC8" w14:textId="77777777" w:rsidR="00356D13" w:rsidRDefault="00356D13" w:rsidP="00356D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5BD1270" w14:textId="77777777" w:rsidR="00356D13" w:rsidRPr="00604332" w:rsidRDefault="00356D13" w:rsidP="00356D13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17910CE" w14:textId="77777777" w:rsidR="00356D13" w:rsidRDefault="00356D13" w:rsidP="00356D1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C867892" w14:textId="77777777" w:rsidR="00356D13" w:rsidRDefault="00356D13" w:rsidP="00356D1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1DCC2254" w14:textId="5ABB904A" w:rsidR="00356D13" w:rsidRPr="00EE22AE" w:rsidRDefault="00356D13" w:rsidP="00356D1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квітня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417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0D623B48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0B2BCF">
        <w:rPr>
          <w:rFonts w:ascii="Times New Roman" w:hAnsi="Times New Roman" w:cs="Times New Roman"/>
          <w:b/>
          <w:sz w:val="28"/>
          <w:szCs w:val="28"/>
          <w:lang w:val="uk-UA"/>
        </w:rPr>
        <w:t>розробку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47A4168B" w14:textId="485A348C" w:rsidR="0064785A" w:rsidRDefault="0064785A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ТОВАРИСТВУ З ОБМЕЖЕНОЮ ВІДПОВІДАЛЬНІСТЮ</w:t>
      </w:r>
    </w:p>
    <w:p w14:paraId="5A0183A5" w14:textId="6B0BE04D" w:rsidR="007A1A93" w:rsidRPr="000B2BCF" w:rsidRDefault="001C72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964BF7">
        <w:rPr>
          <w:rFonts w:ascii="Times New Roman" w:hAnsi="Times New Roman" w:cs="Times New Roman"/>
          <w:b/>
          <w:sz w:val="28"/>
          <w:szCs w:val="28"/>
          <w:lang w:val="uk-UA"/>
        </w:rPr>
        <w:t>ТАС АГРО ЗАХІД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7A1A93" w:rsidRPr="000B2BCF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2BDF83D8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r w:rsidR="000B2BCF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0B2BCF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B2BCF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37</w:t>
      </w:r>
      <w:r w:rsidR="000B2BCF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0B2BCF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0B2BCF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0B2BCF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, 122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0B2BCF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ом</w:t>
      </w:r>
      <w:r w:rsidR="000B2BCF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0B2BCF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0B2BCF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стат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тями</w:t>
      </w:r>
      <w:r w:rsidR="000B2BCF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4, 19 Закону України “Про оренду землі”, Закон</w:t>
      </w:r>
      <w:r w:rsidR="00F43443">
        <w:rPr>
          <w:rFonts w:ascii="Times New Roman" w:eastAsia="Times New Roman" w:hAnsi="Times New Roman" w:cs="Times New Roman"/>
          <w:sz w:val="28"/>
          <w:szCs w:val="28"/>
          <w:lang w:val="uk-UA"/>
        </w:rPr>
        <w:t>ом</w:t>
      </w:r>
      <w:r w:rsidR="000B2BCF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>розглянувши клопотання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ТОВАРИСТВА З ОБМЕЖЕНОЮ ВІДПОВІДАЛЬНІСТЮ «</w:t>
      </w:r>
      <w:r w:rsidR="00964BF7">
        <w:rPr>
          <w:rFonts w:ascii="Times New Roman" w:hAnsi="Times New Roman" w:cs="Times New Roman"/>
          <w:sz w:val="28"/>
          <w:szCs w:val="28"/>
          <w:lang w:val="uk-UA"/>
        </w:rPr>
        <w:t>ТАС АГРО ЗАХІД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3518AA" w14:textId="755445EB" w:rsidR="00336899" w:rsidRPr="00381C92" w:rsidRDefault="007A1A93" w:rsidP="000B2BC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>ТОВАРИСТВУ З ОБМЕЖЕНОЮ ВІДПОВІДАЛЬНІСТЮ «</w:t>
      </w:r>
      <w:r w:rsidR="00964BF7">
        <w:rPr>
          <w:rFonts w:ascii="Times New Roman" w:hAnsi="Times New Roman" w:cs="Times New Roman"/>
          <w:sz w:val="28"/>
          <w:szCs w:val="28"/>
          <w:lang w:val="uk-UA"/>
        </w:rPr>
        <w:t>ТАС АГРО ЗАХІД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 xml:space="preserve">дозвіл на розробку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технічн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 в натурі (на місцевості)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0F1B01">
        <w:rPr>
          <w:rFonts w:ascii="Times New Roman" w:hAnsi="Times New Roman" w:cs="Times New Roman"/>
          <w:sz w:val="28"/>
          <w:szCs w:val="28"/>
          <w:lang w:val="uk-UA"/>
        </w:rPr>
        <w:t>7,5698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C13ED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колективної власності колишнього </w:t>
      </w:r>
      <w:r w:rsidR="00964BF7">
        <w:rPr>
          <w:rFonts w:ascii="Times New Roman" w:hAnsi="Times New Roman" w:cs="Times New Roman"/>
          <w:sz w:val="28"/>
          <w:szCs w:val="28"/>
          <w:lang w:val="uk-UA"/>
        </w:rPr>
        <w:t>КСП ім. Грушевського с. Павлівка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 xml:space="preserve">, які 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входили до складу спадщини 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 xml:space="preserve"> громадян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964BF7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0F1B01">
        <w:rPr>
          <w:rFonts w:ascii="Times New Roman" w:hAnsi="Times New Roman" w:cs="Times New Roman"/>
          <w:sz w:val="28"/>
          <w:szCs w:val="28"/>
          <w:lang w:val="uk-UA"/>
        </w:rPr>
        <w:t>Панасюка Петра Олексійовича</w:t>
      </w:r>
      <w:r w:rsidR="007C13ED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0F1B01">
        <w:rPr>
          <w:rFonts w:ascii="Times New Roman" w:hAnsi="Times New Roman" w:cs="Times New Roman"/>
          <w:sz w:val="28"/>
          <w:szCs w:val="28"/>
          <w:lang w:val="uk-UA"/>
        </w:rPr>
        <w:t>233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CD14E7">
        <w:rPr>
          <w:rFonts w:ascii="Times New Roman" w:hAnsi="Times New Roman" w:cs="Times New Roman"/>
          <w:sz w:val="28"/>
          <w:szCs w:val="28"/>
          <w:lang w:val="uk-UA"/>
        </w:rPr>
        <w:t>2,</w:t>
      </w:r>
      <w:r w:rsidR="000F1B01">
        <w:rPr>
          <w:rFonts w:ascii="Times New Roman" w:hAnsi="Times New Roman" w:cs="Times New Roman"/>
          <w:sz w:val="28"/>
          <w:szCs w:val="28"/>
          <w:lang w:val="uk-UA"/>
        </w:rPr>
        <w:t>2267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 громадяни</w:t>
      </w:r>
      <w:r w:rsidR="000F1B01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F1B01">
        <w:rPr>
          <w:rFonts w:ascii="Times New Roman" w:hAnsi="Times New Roman" w:cs="Times New Roman"/>
          <w:sz w:val="28"/>
          <w:szCs w:val="28"/>
          <w:lang w:val="uk-UA"/>
        </w:rPr>
        <w:t>Штацького</w:t>
      </w:r>
      <w:proofErr w:type="spellEnd"/>
      <w:r w:rsidR="000F1B01">
        <w:rPr>
          <w:rFonts w:ascii="Times New Roman" w:hAnsi="Times New Roman" w:cs="Times New Roman"/>
          <w:sz w:val="28"/>
          <w:szCs w:val="28"/>
          <w:lang w:val="uk-UA"/>
        </w:rPr>
        <w:t xml:space="preserve"> Сергія Анатолійовича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 (пай №</w:t>
      </w:r>
      <w:r w:rsidR="000F1B01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CD14E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0F1B01">
        <w:rPr>
          <w:rFonts w:ascii="Times New Roman" w:hAnsi="Times New Roman" w:cs="Times New Roman"/>
          <w:sz w:val="28"/>
          <w:szCs w:val="28"/>
          <w:lang w:val="uk-UA"/>
        </w:rPr>
        <w:t>1,5605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 га)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громадянина </w:t>
      </w:r>
      <w:proofErr w:type="spellStart"/>
      <w:r w:rsidR="000F1B01">
        <w:rPr>
          <w:rFonts w:ascii="Times New Roman" w:hAnsi="Times New Roman" w:cs="Times New Roman"/>
          <w:sz w:val="28"/>
          <w:szCs w:val="28"/>
          <w:lang w:val="uk-UA"/>
        </w:rPr>
        <w:t>Штацького</w:t>
      </w:r>
      <w:proofErr w:type="spellEnd"/>
      <w:r w:rsidR="000F1B01">
        <w:rPr>
          <w:rFonts w:ascii="Times New Roman" w:hAnsi="Times New Roman" w:cs="Times New Roman"/>
          <w:sz w:val="28"/>
          <w:szCs w:val="28"/>
          <w:lang w:val="uk-UA"/>
        </w:rPr>
        <w:t xml:space="preserve"> Сергія Анатолійовича</w:t>
      </w:r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0F1B01">
        <w:rPr>
          <w:rFonts w:ascii="Times New Roman" w:hAnsi="Times New Roman" w:cs="Times New Roman"/>
          <w:sz w:val="28"/>
          <w:szCs w:val="28"/>
          <w:lang w:val="uk-UA"/>
        </w:rPr>
        <w:t>224</w:t>
      </w:r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0F1B01">
        <w:rPr>
          <w:rFonts w:ascii="Times New Roman" w:hAnsi="Times New Roman" w:cs="Times New Roman"/>
          <w:sz w:val="28"/>
          <w:szCs w:val="28"/>
          <w:lang w:val="uk-UA"/>
        </w:rPr>
        <w:t>1,0544</w:t>
      </w:r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 га), громадянки Ковальчук Олександри Григорівни (пай № 2</w:t>
      </w:r>
      <w:r w:rsidR="000F1B0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7 площею 2,7282 га), </w:t>
      </w:r>
      <w:r w:rsidR="007C13ED">
        <w:rPr>
          <w:rFonts w:ascii="Times New Roman" w:hAnsi="Times New Roman" w:cs="Times New Roman"/>
          <w:sz w:val="28"/>
          <w:szCs w:val="28"/>
          <w:lang w:val="uk-UA"/>
        </w:rPr>
        <w:t>в зв’язку з відсутністю спадкоємців за заповітом і за законом та неприйняттям ними спадщини.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65FE366" w14:textId="415F6735" w:rsidR="00F86F20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>ТОВАРИСТВУ З ОБМЕЖЕНОЮ ВІДПОВІДАЛЬНІСТЮ «</w:t>
      </w:r>
      <w:r w:rsidR="009105AE">
        <w:rPr>
          <w:rFonts w:ascii="Times New Roman" w:hAnsi="Times New Roman" w:cs="Times New Roman"/>
          <w:sz w:val="28"/>
          <w:szCs w:val="28"/>
          <w:lang w:val="uk-UA"/>
        </w:rPr>
        <w:t>ТАС АГРО ЗАХІД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13ED">
        <w:rPr>
          <w:rFonts w:ascii="Times New Roman" w:hAnsi="Times New Roman" w:cs="Times New Roman"/>
          <w:sz w:val="28"/>
          <w:szCs w:val="28"/>
          <w:lang w:val="uk-UA"/>
        </w:rPr>
        <w:t xml:space="preserve">забезпечити відповідно до вимог законодавства розробку </w:t>
      </w:r>
      <w:r w:rsidR="00F86F20" w:rsidRPr="00381C92">
        <w:rPr>
          <w:rFonts w:ascii="Times New Roman" w:hAnsi="Times New Roman" w:cs="Times New Roman"/>
          <w:sz w:val="28"/>
          <w:szCs w:val="28"/>
          <w:lang w:val="uk-UA"/>
        </w:rPr>
        <w:t>технічн</w:t>
      </w:r>
      <w:r w:rsidR="00F86F20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86F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6F20"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документаці</w:t>
      </w:r>
      <w:r w:rsidR="00F86F20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F86F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землеустрою щодо встановлення (відновлення) меж земельної ділянки в натурі (на місцевості) </w:t>
      </w:r>
      <w:r w:rsidR="00771B5F" w:rsidRPr="00381C92">
        <w:rPr>
          <w:rFonts w:ascii="Times New Roman" w:hAnsi="Times New Roman" w:cs="Times New Roman"/>
          <w:sz w:val="28"/>
          <w:szCs w:val="28"/>
          <w:lang w:val="uk-UA"/>
        </w:rPr>
        <w:t>загальною площею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1EA6">
        <w:rPr>
          <w:rFonts w:ascii="Times New Roman" w:hAnsi="Times New Roman" w:cs="Times New Roman"/>
          <w:sz w:val="28"/>
          <w:szCs w:val="28"/>
          <w:lang w:val="uk-UA"/>
        </w:rPr>
        <w:t>7,5698</w:t>
      </w:r>
      <w:r w:rsidR="0064785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колективної власності колишнього </w:t>
      </w:r>
      <w:r w:rsidR="009105AE">
        <w:rPr>
          <w:rFonts w:ascii="Times New Roman" w:hAnsi="Times New Roman" w:cs="Times New Roman"/>
          <w:sz w:val="28"/>
          <w:szCs w:val="28"/>
          <w:lang w:val="uk-UA"/>
        </w:rPr>
        <w:t>КСП ім. Грушевського с. Павлівка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, які входили до складу спадщини  </w:t>
      </w:r>
      <w:r w:rsidR="00F9620A">
        <w:rPr>
          <w:rFonts w:ascii="Times New Roman" w:hAnsi="Times New Roman" w:cs="Times New Roman"/>
          <w:sz w:val="28"/>
          <w:szCs w:val="28"/>
          <w:lang w:val="uk-UA"/>
        </w:rPr>
        <w:t>громадянина</w:t>
      </w:r>
      <w:r w:rsidR="000F1B01">
        <w:rPr>
          <w:rFonts w:ascii="Times New Roman" w:hAnsi="Times New Roman" w:cs="Times New Roman"/>
          <w:sz w:val="28"/>
          <w:szCs w:val="28"/>
          <w:lang w:val="uk-UA"/>
        </w:rPr>
        <w:t xml:space="preserve"> Панасюка Петра Олексійовича (пай № 233 площею 2,2267 га),  громадянина </w:t>
      </w:r>
      <w:proofErr w:type="spellStart"/>
      <w:r w:rsidR="000F1B01">
        <w:rPr>
          <w:rFonts w:ascii="Times New Roman" w:hAnsi="Times New Roman" w:cs="Times New Roman"/>
          <w:sz w:val="28"/>
          <w:szCs w:val="28"/>
          <w:lang w:val="uk-UA"/>
        </w:rPr>
        <w:t>Штацького</w:t>
      </w:r>
      <w:proofErr w:type="spellEnd"/>
      <w:r w:rsidR="000F1B01">
        <w:rPr>
          <w:rFonts w:ascii="Times New Roman" w:hAnsi="Times New Roman" w:cs="Times New Roman"/>
          <w:sz w:val="28"/>
          <w:szCs w:val="28"/>
          <w:lang w:val="uk-UA"/>
        </w:rPr>
        <w:t xml:space="preserve"> Сергія Анатолійовича (пай №221 площею 1,5605 га) громадянина </w:t>
      </w:r>
      <w:proofErr w:type="spellStart"/>
      <w:r w:rsidR="000F1B01">
        <w:rPr>
          <w:rFonts w:ascii="Times New Roman" w:hAnsi="Times New Roman" w:cs="Times New Roman"/>
          <w:sz w:val="28"/>
          <w:szCs w:val="28"/>
          <w:lang w:val="uk-UA"/>
        </w:rPr>
        <w:t>Штацького</w:t>
      </w:r>
      <w:proofErr w:type="spellEnd"/>
      <w:r w:rsidR="000F1B01">
        <w:rPr>
          <w:rFonts w:ascii="Times New Roman" w:hAnsi="Times New Roman" w:cs="Times New Roman"/>
          <w:sz w:val="28"/>
          <w:szCs w:val="28"/>
          <w:lang w:val="uk-UA"/>
        </w:rPr>
        <w:t xml:space="preserve"> Сергія Анатолійовича (пай № 224 площею 1,0544 га), громадянки Ковальчук Олександри Григорівни (пай № 227 площею 2,7282 га)</w:t>
      </w:r>
      <w:r w:rsidR="00F9620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69DE08B" w14:textId="77777777" w:rsidR="00771B5F" w:rsidRDefault="00771B5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AED8F4" w14:textId="1DC7334F" w:rsidR="00742D3F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3F9D5" w14:textId="77777777" w:rsidR="00223FA3" w:rsidRDefault="00223FA3" w:rsidP="00CC5541">
      <w:pPr>
        <w:spacing w:after="0" w:line="240" w:lineRule="auto"/>
      </w:pPr>
      <w:r>
        <w:separator/>
      </w:r>
    </w:p>
  </w:endnote>
  <w:endnote w:type="continuationSeparator" w:id="0">
    <w:p w14:paraId="5E9DBF38" w14:textId="77777777" w:rsidR="00223FA3" w:rsidRDefault="00223FA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AA3D0" w14:textId="77777777" w:rsidR="00223FA3" w:rsidRDefault="00223FA3" w:rsidP="00CC5541">
      <w:pPr>
        <w:spacing w:after="0" w:line="240" w:lineRule="auto"/>
      </w:pPr>
      <w:r>
        <w:separator/>
      </w:r>
    </w:p>
  </w:footnote>
  <w:footnote w:type="continuationSeparator" w:id="0">
    <w:p w14:paraId="0EFF7AE0" w14:textId="77777777" w:rsidR="00223FA3" w:rsidRDefault="00223FA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2BCF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1B01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40E8D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C725E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3FA3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3706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56D13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1EA6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5BBA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27DE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5A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1B5F"/>
    <w:rsid w:val="007745EB"/>
    <w:rsid w:val="007922D1"/>
    <w:rsid w:val="007A1A93"/>
    <w:rsid w:val="007A7DA5"/>
    <w:rsid w:val="007B34EB"/>
    <w:rsid w:val="007B60BA"/>
    <w:rsid w:val="007B6A8E"/>
    <w:rsid w:val="007C13ED"/>
    <w:rsid w:val="007C2D6C"/>
    <w:rsid w:val="007D6970"/>
    <w:rsid w:val="007E2945"/>
    <w:rsid w:val="007E3768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05AE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4BF7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17B8"/>
    <w:rsid w:val="009D2DF6"/>
    <w:rsid w:val="009D57EE"/>
    <w:rsid w:val="009D75E4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4DCC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19DA"/>
    <w:rsid w:val="00CB5E23"/>
    <w:rsid w:val="00CB664B"/>
    <w:rsid w:val="00CB6F29"/>
    <w:rsid w:val="00CB78FB"/>
    <w:rsid w:val="00CC4271"/>
    <w:rsid w:val="00CC5541"/>
    <w:rsid w:val="00CC57EA"/>
    <w:rsid w:val="00CD14E7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92B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445C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3443"/>
    <w:rsid w:val="00F4473A"/>
    <w:rsid w:val="00F50BCC"/>
    <w:rsid w:val="00F516D2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86F20"/>
    <w:rsid w:val="00F9620A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5675CAB5-C001-4CD1-A09D-2D3AEBF5E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0E43B-A708-4CDF-ADDA-CC037AECD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1774</Words>
  <Characters>1012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2026-01-06T13:03:00Z</cp:lastPrinted>
  <dcterms:created xsi:type="dcterms:W3CDTF">2026-04-08T06:20:00Z</dcterms:created>
  <dcterms:modified xsi:type="dcterms:W3CDTF">2026-05-04T05:40:00Z</dcterms:modified>
</cp:coreProperties>
</file>